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C7" w:rsidRDefault="009A7E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Žiadosť o poskytnutie finančných prostriedkov</w:t>
      </w:r>
    </w:p>
    <w:p w:rsidR="009A7EC7" w:rsidRDefault="009A7EC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Participácia občanov na rozvoji obce 202</w:t>
      </w:r>
      <w:r w:rsidR="00F24958">
        <w:rPr>
          <w:b/>
          <w:i/>
          <w:sz w:val="24"/>
          <w:szCs w:val="24"/>
        </w:rPr>
        <w:t>6</w:t>
      </w:r>
      <w:bookmarkStart w:id="0" w:name="_GoBack"/>
      <w:bookmarkEnd w:id="0"/>
    </w:p>
    <w:p w:rsidR="009A7EC7" w:rsidRDefault="009A7EC7">
      <w:pPr>
        <w:jc w:val="center"/>
        <w:rPr>
          <w:b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zámeru: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Oblasť zámeru: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kultúra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športové aktivity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humanitná a charitatívna činnosť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zlepšenie kvality životného prostredia</w:t>
            </w:r>
          </w:p>
          <w:p w:rsidR="009A7EC7" w:rsidRDefault="009A7EC7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aktivity </w:t>
            </w:r>
            <w:r w:rsidR="00812D1D">
              <w:rPr>
                <w:b/>
                <w:sz w:val="24"/>
                <w:szCs w:val="24"/>
              </w:rPr>
              <w:t>pre deti a </w:t>
            </w:r>
            <w:r>
              <w:rPr>
                <w:b/>
                <w:sz w:val="24"/>
                <w:szCs w:val="24"/>
              </w:rPr>
              <w:t>mladých</w:t>
            </w:r>
            <w:r w:rsidR="00812D1D">
              <w:rPr>
                <w:b/>
                <w:sz w:val="24"/>
                <w:szCs w:val="24"/>
              </w:rPr>
              <w:t xml:space="preserve"> ľudí</w:t>
            </w:r>
          </w:p>
        </w:tc>
      </w:tr>
      <w:tr w:rsidR="009A7EC7">
        <w:trPr>
          <w:trHeight w:val="848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>Žiadateľ/ žiadatelia</w:t>
            </w:r>
            <w:r>
              <w:rPr>
                <w:sz w:val="24"/>
                <w:szCs w:val="24"/>
              </w:rPr>
              <w:t xml:space="preserve"> – fyzické osoby (občan alebo neformálna skupina občanov s trvalým alebo prechodným pobytom v Zuberci):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>Zodpovedná osoba</w:t>
            </w:r>
            <w:r>
              <w:rPr>
                <w:sz w:val="24"/>
                <w:szCs w:val="24"/>
              </w:rPr>
              <w:t xml:space="preserve"> za realizáciu zámeru (nad 18 rokov):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bydliska: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Telefón:</w:t>
            </w: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CF1CFC" w:rsidRDefault="00CF1CFC" w:rsidP="00CF1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  <w:p w:rsidR="009A7EC7" w:rsidRDefault="009A7EC7" w:rsidP="00CF1CF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CFC" w:rsidRDefault="00CF1CFC" w:rsidP="00CF1C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žiadateľa: 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 xml:space="preserve">Cieľ zámeru </w:t>
            </w:r>
            <w:r>
              <w:rPr>
                <w:sz w:val="24"/>
                <w:szCs w:val="24"/>
              </w:rPr>
              <w:t>(čo chcete realizáciou zámeru dosiahnuť):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>Popis zámeru</w:t>
            </w:r>
            <w:r>
              <w:rPr>
                <w:sz w:val="24"/>
                <w:szCs w:val="24"/>
              </w:rPr>
              <w:t xml:space="preserve"> (popíšte prínos zámeru, čo chcete zmeniť, jasne formulovaný nápad, vymenujte a popíšte činnosti, ktoré sa budú realizovať, aký bude prínos pre obec, spoločnosť, okolie. Dôležitou súčasťou je aj vlastná práca - participácia na realizácii zámeru – nielen čo chcete od obce, ale čo do toho dáte aj vy):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B6BC9" w:rsidRDefault="009B6BC9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lastRenderedPageBreak/>
              <w:t xml:space="preserve">Dátum realizácie: </w:t>
            </w:r>
            <w:r>
              <w:rPr>
                <w:sz w:val="24"/>
                <w:szCs w:val="24"/>
              </w:rPr>
              <w:t>od .................. do ....................</w:t>
            </w: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</w:pPr>
            <w:r>
              <w:rPr>
                <w:b/>
                <w:sz w:val="24"/>
                <w:szCs w:val="24"/>
              </w:rPr>
              <w:t xml:space="preserve">Miesto realizácie </w:t>
            </w:r>
            <w:r>
              <w:rPr>
                <w:sz w:val="24"/>
                <w:szCs w:val="24"/>
              </w:rPr>
              <w:t>(konkretizujte, kde sa bude zámer realizovať):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A7EC7">
        <w:trPr>
          <w:trHeight w:val="56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 požadovaná od obce Zuberec:</w:t>
            </w:r>
          </w:p>
          <w:p w:rsidR="009A7EC7" w:rsidRDefault="009A7EC7">
            <w:pPr>
              <w:tabs>
                <w:tab w:val="left" w:pos="387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A7EC7" w:rsidRDefault="009A7EC7">
      <w:pPr>
        <w:jc w:val="center"/>
        <w:rPr>
          <w:b/>
          <w:sz w:val="24"/>
          <w:szCs w:val="24"/>
        </w:rPr>
      </w:pPr>
    </w:p>
    <w:p w:rsidR="009A7EC7" w:rsidRDefault="009A7E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Rozpočet zámeru</w:t>
      </w:r>
    </w:p>
    <w:p w:rsidR="009A7EC7" w:rsidRDefault="009A7EC7">
      <w:pPr>
        <w:jc w:val="both"/>
        <w:rPr>
          <w:sz w:val="24"/>
          <w:szCs w:val="24"/>
        </w:rPr>
      </w:pPr>
      <w:r>
        <w:rPr>
          <w:sz w:val="24"/>
          <w:szCs w:val="24"/>
        </w:rPr>
        <w:t>Do tabuľky spracujte jednotlivé položky, stručne ich opíšte a zdôvodnite. Uveďte aj ďalšie finančné zdroje, ak si to realizácia zámeru vyžaduje. Do rozpočtu môže byť zahrnuté materiálno – technické zabezpečenie, občerstvenie (mimo alkoholu a cigariet), služby (prenájom techniky, priestorov,...). Nesmú tam byť zahrnuté náklady na cestovanie, stravné, mzdy, režijné a komunikačné náklady, ubytovanie.</w:t>
      </w:r>
    </w:p>
    <w:p w:rsidR="009A7EC7" w:rsidRDefault="009A7EC7">
      <w:pPr>
        <w:jc w:val="both"/>
        <w:rPr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205"/>
        <w:gridCol w:w="1837"/>
      </w:tblGrid>
      <w:tr w:rsidR="009A7EC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Zdôvodnenie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Suma</w:t>
            </w:r>
          </w:p>
        </w:tc>
      </w:tr>
      <w:tr w:rsidR="009A7EC7">
        <w:trPr>
          <w:trHeight w:val="39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19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  <w:tr w:rsidR="009A7EC7">
        <w:trPr>
          <w:trHeight w:val="42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  <w:p w:rsidR="009A7EC7" w:rsidRDefault="009A7EC7">
            <w:pPr>
              <w:jc w:val="both"/>
              <w:rPr>
                <w:sz w:val="24"/>
                <w:szCs w:val="24"/>
              </w:rPr>
            </w:pPr>
          </w:p>
        </w:tc>
      </w:tr>
    </w:tbl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p w:rsidR="009A7EC7" w:rsidRDefault="009A7EC7">
      <w:pPr>
        <w:jc w:val="both"/>
        <w:rPr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1633"/>
      </w:tblGrid>
      <w:tr w:rsidR="009A7EC7">
        <w:trPr>
          <w:cantSplit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ZDROJE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SUMA</w:t>
            </w:r>
          </w:p>
        </w:tc>
      </w:tr>
      <w:tr w:rsidR="009A7EC7">
        <w:trPr>
          <w:cantSplit/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pStyle w:val="Nadpis2"/>
              <w:spacing w:line="251" w:lineRule="auto"/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Finančné prostriedky požadované od obce Zuberec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9A7EC7">
        <w:trPr>
          <w:cantSplit/>
          <w:trHeight w:val="42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</w:pPr>
            <w:r>
              <w:rPr>
                <w:sz w:val="24"/>
                <w:szCs w:val="24"/>
              </w:rPr>
              <w:t>Vlastné zdroje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pStyle w:val="Nadpis2"/>
              <w:keepLines w:val="0"/>
              <w:numPr>
                <w:ilvl w:val="0"/>
                <w:numId w:val="3"/>
              </w:numPr>
              <w:tabs>
                <w:tab w:val="left" w:pos="0"/>
              </w:tabs>
              <w:spacing w:before="0" w:line="251" w:lineRule="auto"/>
              <w:ind w:left="720" w:hanging="36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A7EC7">
        <w:trPr>
          <w:cantSplit/>
          <w:trHeight w:val="54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Finančné prostriedky získané z iných zdrojov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numPr>
                <w:ilvl w:val="0"/>
                <w:numId w:val="2"/>
              </w:numPr>
              <w:tabs>
                <w:tab w:val="left" w:pos="0"/>
              </w:tabs>
              <w:spacing w:line="254" w:lineRule="auto"/>
              <w:ind w:left="720" w:hanging="360"/>
              <w:rPr>
                <w:iCs/>
                <w:sz w:val="24"/>
                <w:szCs w:val="24"/>
              </w:rPr>
            </w:pPr>
          </w:p>
        </w:tc>
      </w:tr>
      <w:tr w:rsidR="009A7EC7">
        <w:trPr>
          <w:cantSplit/>
          <w:trHeight w:val="41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spacing w:line="254" w:lineRule="auto"/>
            </w:pPr>
            <w:r>
              <w:rPr>
                <w:b/>
                <w:bCs/>
                <w:iCs/>
                <w:sz w:val="24"/>
                <w:szCs w:val="24"/>
              </w:rPr>
              <w:t>Celkové náklady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A7EC7" w:rsidRDefault="009A7EC7">
            <w:pPr>
              <w:numPr>
                <w:ilvl w:val="0"/>
                <w:numId w:val="2"/>
              </w:numPr>
              <w:tabs>
                <w:tab w:val="left" w:pos="0"/>
              </w:tabs>
              <w:spacing w:line="254" w:lineRule="auto"/>
              <w:ind w:left="720" w:hanging="360"/>
              <w:rPr>
                <w:iCs/>
                <w:sz w:val="24"/>
                <w:szCs w:val="24"/>
              </w:rPr>
            </w:pPr>
          </w:p>
        </w:tc>
      </w:tr>
    </w:tbl>
    <w:p w:rsidR="009A7EC7" w:rsidRDefault="009A7EC7">
      <w:pPr>
        <w:spacing w:line="360" w:lineRule="auto"/>
      </w:pPr>
    </w:p>
    <w:sectPr w:rsidR="009A7EC7" w:rsidSect="009B6BC9">
      <w:pgSz w:w="11906" w:h="16838"/>
      <w:pgMar w:top="1276" w:right="1417" w:bottom="143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07F" w:rsidRDefault="0059207F">
      <w:r>
        <w:separator/>
      </w:r>
    </w:p>
  </w:endnote>
  <w:endnote w:type="continuationSeparator" w:id="0">
    <w:p w:rsidR="0059207F" w:rsidRDefault="0059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07F" w:rsidRDefault="0059207F">
      <w:r>
        <w:rPr>
          <w:color w:val="000000"/>
        </w:rPr>
        <w:separator/>
      </w:r>
    </w:p>
  </w:footnote>
  <w:footnote w:type="continuationSeparator" w:id="0">
    <w:p w:rsidR="0059207F" w:rsidRDefault="0059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14E5C"/>
    <w:multiLevelType w:val="multilevel"/>
    <w:tmpl w:val="B968425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132346"/>
    <w:multiLevelType w:val="multilevel"/>
    <w:tmpl w:val="C1100C00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99"/>
    <w:rsid w:val="00141CCE"/>
    <w:rsid w:val="0014707A"/>
    <w:rsid w:val="00332399"/>
    <w:rsid w:val="00380495"/>
    <w:rsid w:val="00404F08"/>
    <w:rsid w:val="004D1A1F"/>
    <w:rsid w:val="004D490A"/>
    <w:rsid w:val="0059207F"/>
    <w:rsid w:val="0068253F"/>
    <w:rsid w:val="00772673"/>
    <w:rsid w:val="00812D1D"/>
    <w:rsid w:val="00851BF6"/>
    <w:rsid w:val="009A4512"/>
    <w:rsid w:val="009A7EC7"/>
    <w:rsid w:val="009B6BC9"/>
    <w:rsid w:val="00B06188"/>
    <w:rsid w:val="00B961C6"/>
    <w:rsid w:val="00CB17DE"/>
    <w:rsid w:val="00CF1CFC"/>
    <w:rsid w:val="00D01AD0"/>
    <w:rsid w:val="00F24958"/>
    <w:rsid w:val="00F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49F92"/>
  <w15:docId w15:val="{D975B3A6-B488-4E08-A94E-4D238D39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961C6"/>
    <w:pPr>
      <w:suppressAutoHyphens/>
      <w:autoSpaceDN w:val="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dpis2">
    <w:name w:val="heading 2"/>
    <w:basedOn w:val="Normlny"/>
    <w:next w:val="Normlny"/>
    <w:link w:val="Nadpis2Char1"/>
    <w:uiPriority w:val="99"/>
    <w:qFormat/>
    <w:rsid w:val="00B961C6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1">
    <w:name w:val="Nadpis 2 Char1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2Char">
    <w:name w:val="Nadpis 2 Char"/>
    <w:basedOn w:val="Predvolenpsmoodseku"/>
    <w:uiPriority w:val="99"/>
    <w:rsid w:val="00B961C6"/>
    <w:rPr>
      <w:rFonts w:ascii="Calibri Light" w:hAnsi="Calibri Light" w:cs="Times New Roman"/>
      <w:color w:val="2E74B5"/>
      <w:sz w:val="26"/>
      <w:szCs w:val="26"/>
      <w:lang w:eastAsia="ar-SA" w:bidi="ar-SA"/>
    </w:rPr>
  </w:style>
  <w:style w:type="paragraph" w:styleId="Odsekzoznamu">
    <w:name w:val="List Paragraph"/>
    <w:basedOn w:val="Normlny"/>
    <w:uiPriority w:val="99"/>
    <w:qFormat/>
    <w:rsid w:val="00B961C6"/>
    <w:pPr>
      <w:ind w:left="720"/>
    </w:pPr>
  </w:style>
  <w:style w:type="character" w:styleId="Hypertextovprepojenie">
    <w:name w:val="Hyperlink"/>
    <w:basedOn w:val="Predvolenpsmoodseku"/>
    <w:uiPriority w:val="99"/>
    <w:rsid w:val="00B961C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finančných prostriedkov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finančných prostriedkov</dc:title>
  <dc:subject/>
  <dc:creator>harkabuzova</dc:creator>
  <cp:keywords/>
  <dc:description/>
  <cp:lastModifiedBy>HARMATOVÁ Katarína</cp:lastModifiedBy>
  <cp:revision>6</cp:revision>
  <dcterms:created xsi:type="dcterms:W3CDTF">2025-03-26T12:02:00Z</dcterms:created>
  <dcterms:modified xsi:type="dcterms:W3CDTF">2026-03-23T07:12:00Z</dcterms:modified>
</cp:coreProperties>
</file>